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3EE3" w14:textId="77777777" w:rsidR="00392458" w:rsidRDefault="00392458" w:rsidP="00392458">
      <w:pPr>
        <w:widowControl w:val="0"/>
        <w:jc w:val="center"/>
        <w:rPr>
          <w:rFonts w:ascii="Arial" w:hAnsi="Arial"/>
          <w:b/>
          <w:snapToGrid w:val="0"/>
          <w:sz w:val="28"/>
        </w:rPr>
      </w:pPr>
      <w:r>
        <w:rPr>
          <w:rFonts w:ascii="Arial" w:hAnsi="Arial"/>
          <w:b/>
          <w:snapToGrid w:val="0"/>
          <w:sz w:val="28"/>
        </w:rPr>
        <w:t>ADMINISTRADORA DE FONDOS DE PENSIONES CUPRUM S.A.</w:t>
      </w:r>
    </w:p>
    <w:p w14:paraId="11116189" w14:textId="77777777" w:rsidR="00392458" w:rsidRDefault="00392458" w:rsidP="00392458">
      <w:pPr>
        <w:widowControl w:val="0"/>
        <w:jc w:val="center"/>
        <w:rPr>
          <w:rFonts w:ascii="Arial" w:hAnsi="Arial"/>
          <w:b/>
          <w:snapToGrid w:val="0"/>
          <w:sz w:val="24"/>
          <w:u w:val="single"/>
        </w:rPr>
      </w:pPr>
    </w:p>
    <w:p w14:paraId="62D77ACB" w14:textId="77777777" w:rsidR="00392458" w:rsidRDefault="00392458" w:rsidP="00392458">
      <w:pPr>
        <w:widowControl w:val="0"/>
        <w:jc w:val="center"/>
        <w:rPr>
          <w:rFonts w:ascii="Arial" w:hAnsi="Arial"/>
          <w:snapToGrid w:val="0"/>
          <w:sz w:val="24"/>
        </w:rPr>
      </w:pPr>
      <w:r>
        <w:rPr>
          <w:rFonts w:ascii="Arial" w:hAnsi="Arial"/>
          <w:b/>
          <w:snapToGrid w:val="0"/>
          <w:sz w:val="24"/>
          <w:u w:val="single"/>
        </w:rPr>
        <w:t xml:space="preserve">CARTA PODER </w:t>
      </w:r>
    </w:p>
    <w:p w14:paraId="7F8E9628" w14:textId="77777777" w:rsidR="00392458" w:rsidRDefault="00392458" w:rsidP="00392458">
      <w:pPr>
        <w:widowControl w:val="0"/>
        <w:jc w:val="both"/>
        <w:rPr>
          <w:rFonts w:ascii="Arial" w:hAnsi="Arial"/>
          <w:snapToGrid w:val="0"/>
          <w:sz w:val="24"/>
        </w:rPr>
      </w:pPr>
    </w:p>
    <w:p w14:paraId="1C2389A0" w14:textId="77777777" w:rsidR="00392458" w:rsidRDefault="00392458" w:rsidP="00392458">
      <w:pPr>
        <w:widowControl w:val="0"/>
        <w:jc w:val="right"/>
        <w:rPr>
          <w:rFonts w:ascii="Arial" w:hAnsi="Arial"/>
          <w:snapToGrid w:val="0"/>
          <w:sz w:val="24"/>
        </w:rPr>
      </w:pPr>
      <w:r>
        <w:rPr>
          <w:rFonts w:ascii="Arial" w:hAnsi="Arial"/>
          <w:snapToGrid w:val="0"/>
          <w:sz w:val="24"/>
        </w:rPr>
        <w:softHyphen/>
      </w:r>
      <w:r>
        <w:rPr>
          <w:rFonts w:ascii="Arial" w:hAnsi="Arial"/>
          <w:snapToGrid w:val="0"/>
          <w:sz w:val="24"/>
        </w:rPr>
        <w:softHyphen/>
      </w:r>
      <w:r>
        <w:rPr>
          <w:rFonts w:ascii="Arial" w:hAnsi="Arial"/>
          <w:snapToGrid w:val="0"/>
          <w:sz w:val="24"/>
        </w:rPr>
        <w:softHyphen/>
      </w:r>
      <w:r>
        <w:rPr>
          <w:rFonts w:ascii="Arial" w:hAnsi="Arial"/>
          <w:snapToGrid w:val="0"/>
          <w:sz w:val="24"/>
        </w:rPr>
        <w:softHyphen/>
      </w:r>
      <w:r>
        <w:rPr>
          <w:rFonts w:ascii="Arial" w:hAnsi="Arial"/>
          <w:snapToGrid w:val="0"/>
          <w:sz w:val="24"/>
        </w:rPr>
        <w:softHyphen/>
      </w:r>
      <w:r>
        <w:rPr>
          <w:rFonts w:ascii="Arial" w:hAnsi="Arial"/>
          <w:snapToGrid w:val="0"/>
          <w:sz w:val="24"/>
        </w:rPr>
        <w:softHyphen/>
      </w:r>
      <w:r>
        <w:rPr>
          <w:rFonts w:ascii="Arial" w:hAnsi="Arial"/>
          <w:snapToGrid w:val="0"/>
          <w:sz w:val="24"/>
        </w:rPr>
        <w:softHyphen/>
      </w:r>
      <w:r>
        <w:rPr>
          <w:rFonts w:ascii="Arial" w:hAnsi="Arial"/>
          <w:snapToGrid w:val="0"/>
          <w:sz w:val="24"/>
        </w:rPr>
        <w:softHyphen/>
      </w:r>
      <w:r>
        <w:rPr>
          <w:rFonts w:ascii="Arial" w:hAnsi="Arial"/>
          <w:snapToGrid w:val="0"/>
          <w:sz w:val="24"/>
        </w:rPr>
        <w:softHyphen/>
      </w:r>
      <w:r>
        <w:rPr>
          <w:rFonts w:ascii="Arial" w:hAnsi="Arial"/>
          <w:snapToGrid w:val="0"/>
          <w:sz w:val="24"/>
        </w:rPr>
        <w:softHyphen/>
      </w:r>
      <w:r>
        <w:rPr>
          <w:rFonts w:ascii="Arial" w:hAnsi="Arial"/>
          <w:snapToGrid w:val="0"/>
          <w:sz w:val="24"/>
        </w:rPr>
        <w:softHyphen/>
      </w:r>
      <w:r>
        <w:rPr>
          <w:rFonts w:ascii="Arial" w:hAnsi="Arial"/>
          <w:snapToGrid w:val="0"/>
          <w:sz w:val="24"/>
        </w:rPr>
        <w:softHyphen/>
        <w:t>___________________________</w:t>
      </w:r>
    </w:p>
    <w:p w14:paraId="1A6373CD" w14:textId="77777777" w:rsidR="00392458" w:rsidRDefault="00392458" w:rsidP="00392458">
      <w:pPr>
        <w:widowControl w:val="0"/>
        <w:jc w:val="center"/>
        <w:rPr>
          <w:rFonts w:ascii="Arial" w:hAnsi="Arial"/>
          <w:snapToGrid w:val="0"/>
          <w:sz w:val="24"/>
        </w:rPr>
      </w:pPr>
      <w:r>
        <w:rPr>
          <w:rFonts w:ascii="Arial" w:hAnsi="Arial"/>
          <w:snapToGrid w:val="0"/>
          <w:sz w:val="24"/>
        </w:rPr>
        <w:t xml:space="preserve">                                                                                           (Lugar y fecha de otorgamiento)</w:t>
      </w:r>
    </w:p>
    <w:p w14:paraId="745E4D8C" w14:textId="77777777" w:rsidR="00392458" w:rsidRDefault="00392458" w:rsidP="00392458">
      <w:pPr>
        <w:widowControl w:val="0"/>
        <w:jc w:val="both"/>
        <w:rPr>
          <w:rFonts w:ascii="Arial" w:hAnsi="Arial"/>
          <w:snapToGrid w:val="0"/>
          <w:sz w:val="24"/>
        </w:rPr>
      </w:pPr>
    </w:p>
    <w:p w14:paraId="60D1D809" w14:textId="7976647A" w:rsidR="00392458" w:rsidRDefault="00392458" w:rsidP="00392458">
      <w:pPr>
        <w:widowControl w:val="0"/>
        <w:jc w:val="both"/>
        <w:rPr>
          <w:rFonts w:ascii="Arial" w:hAnsi="Arial"/>
          <w:snapToGrid w:val="0"/>
          <w:sz w:val="24"/>
        </w:rPr>
      </w:pPr>
      <w:r>
        <w:rPr>
          <w:rFonts w:ascii="Arial" w:hAnsi="Arial"/>
          <w:snapToGrid w:val="0"/>
          <w:sz w:val="24"/>
        </w:rPr>
        <w:t>Por la presente, con esta fecha designo a don/doña___________________________________ con la facultad de delegar, para que me represente con voz y voto en todas las actuaciones de la Junta Ordinaria de Accionistas de Administradora de Fondos de Pensiones Cuprum S.A., citada para el día 2</w:t>
      </w:r>
      <w:r w:rsidR="00E377F9">
        <w:rPr>
          <w:rFonts w:ascii="Arial" w:hAnsi="Arial"/>
          <w:snapToGrid w:val="0"/>
          <w:sz w:val="24"/>
        </w:rPr>
        <w:t>8</w:t>
      </w:r>
      <w:r>
        <w:rPr>
          <w:rFonts w:ascii="Arial" w:hAnsi="Arial"/>
          <w:snapToGrid w:val="0"/>
          <w:sz w:val="24"/>
        </w:rPr>
        <w:t xml:space="preserve"> de abril de 202</w:t>
      </w:r>
      <w:r w:rsidR="00E377F9">
        <w:rPr>
          <w:rFonts w:ascii="Arial" w:hAnsi="Arial"/>
          <w:snapToGrid w:val="0"/>
          <w:sz w:val="24"/>
        </w:rPr>
        <w:t>3</w:t>
      </w:r>
      <w:r>
        <w:rPr>
          <w:rFonts w:ascii="Arial" w:hAnsi="Arial"/>
          <w:snapToGrid w:val="0"/>
          <w:sz w:val="24"/>
        </w:rPr>
        <w:t xml:space="preserve">, a las 11:00 horas, </w:t>
      </w:r>
      <w:r w:rsidRPr="00BD1B97">
        <w:rPr>
          <w:rFonts w:ascii="Arial" w:hAnsi="Arial"/>
          <w:snapToGrid w:val="0"/>
          <w:sz w:val="24"/>
        </w:rPr>
        <w:t>a celebrarse a través de medios tecnológicos remotos</w:t>
      </w:r>
      <w:r>
        <w:rPr>
          <w:rFonts w:ascii="Arial" w:hAnsi="Arial"/>
          <w:snapToGrid w:val="0"/>
          <w:sz w:val="24"/>
        </w:rPr>
        <w:t>, o la que se celebre en su reemplazo si aquélla no pudiere efectuarse por falta de quórum, por defectos en su convocatoria o por haber sido suspendida por la Superintendencia de Valores y Seguros, hoy Comisión para el Mercado Financiero, en virtud de lo dispuesto en el inciso segundo del artículo 63 de la Ley 18.046 y en el inciso primero del artículo 113 del Reglamento de Sociedades Anónimas.</w:t>
      </w:r>
    </w:p>
    <w:p w14:paraId="6D59CBED" w14:textId="77777777" w:rsidR="00392458" w:rsidRDefault="00392458" w:rsidP="00392458">
      <w:pPr>
        <w:widowControl w:val="0"/>
        <w:jc w:val="both"/>
        <w:rPr>
          <w:rFonts w:ascii="Arial" w:hAnsi="Arial"/>
          <w:snapToGrid w:val="0"/>
          <w:sz w:val="24"/>
        </w:rPr>
      </w:pPr>
    </w:p>
    <w:p w14:paraId="28F12A33" w14:textId="77777777" w:rsidR="00392458" w:rsidRDefault="00392458" w:rsidP="00392458">
      <w:pPr>
        <w:widowControl w:val="0"/>
        <w:jc w:val="both"/>
        <w:rPr>
          <w:rFonts w:ascii="Arial" w:hAnsi="Arial"/>
          <w:snapToGrid w:val="0"/>
          <w:sz w:val="24"/>
        </w:rPr>
      </w:pPr>
      <w:r>
        <w:rPr>
          <w:rFonts w:ascii="Arial" w:hAnsi="Arial"/>
          <w:snapToGrid w:val="0"/>
          <w:sz w:val="24"/>
        </w:rPr>
        <w:t>En el ejercicio de su mandato, el apoderado individualizado precedentemente o en quien delegue, podrá hacer uso de todos los derechos que de acuerdo con la Ley, su Reglamento y los Estatutos Sociales, me corresponden en mi carácter de accionista.</w:t>
      </w:r>
    </w:p>
    <w:p w14:paraId="46ECBDF8" w14:textId="77777777" w:rsidR="00392458" w:rsidRDefault="00392458" w:rsidP="00392458">
      <w:pPr>
        <w:widowControl w:val="0"/>
        <w:jc w:val="both"/>
        <w:rPr>
          <w:rFonts w:ascii="Arial" w:hAnsi="Arial"/>
          <w:snapToGrid w:val="0"/>
          <w:sz w:val="24"/>
        </w:rPr>
      </w:pPr>
    </w:p>
    <w:p w14:paraId="0340ABF6" w14:textId="77777777" w:rsidR="00392458" w:rsidRDefault="00392458" w:rsidP="00392458">
      <w:pPr>
        <w:widowControl w:val="0"/>
        <w:jc w:val="both"/>
        <w:rPr>
          <w:rFonts w:ascii="Arial" w:hAnsi="Arial"/>
          <w:snapToGrid w:val="0"/>
          <w:sz w:val="24"/>
        </w:rPr>
      </w:pPr>
      <w:r>
        <w:rPr>
          <w:rFonts w:ascii="Arial" w:hAnsi="Arial"/>
          <w:snapToGrid w:val="0"/>
          <w:sz w:val="24"/>
        </w:rPr>
        <w:t>Doy el presente poder por el total de las acciones con que figure en el Registro de Accionistas con cinco días hábiles de anticipación al de la efectiva celebración de la Junta.</w:t>
      </w:r>
    </w:p>
    <w:p w14:paraId="6311C02D" w14:textId="77777777" w:rsidR="00392458" w:rsidRDefault="00392458" w:rsidP="00392458">
      <w:pPr>
        <w:widowControl w:val="0"/>
        <w:jc w:val="both"/>
        <w:rPr>
          <w:rFonts w:ascii="Arial" w:hAnsi="Arial"/>
          <w:snapToGrid w:val="0"/>
          <w:sz w:val="24"/>
        </w:rPr>
      </w:pPr>
    </w:p>
    <w:p w14:paraId="3B0666F3" w14:textId="77777777" w:rsidR="00392458" w:rsidRDefault="00392458" w:rsidP="00392458">
      <w:pPr>
        <w:widowControl w:val="0"/>
        <w:jc w:val="both"/>
        <w:rPr>
          <w:rFonts w:ascii="Arial" w:hAnsi="Arial"/>
          <w:snapToGrid w:val="0"/>
          <w:sz w:val="24"/>
        </w:rPr>
      </w:pPr>
      <w:r>
        <w:rPr>
          <w:rFonts w:ascii="Arial" w:hAnsi="Arial"/>
          <w:snapToGrid w:val="0"/>
          <w:sz w:val="24"/>
        </w:rPr>
        <w:t>Este poder sólo podrá entenderse revocado por otro que, con fecha posterior a la de hoy, el suscrito otorgue a persona distinta del mandatario antes designado, y si se presentaren dos o más poderes de igual fecha extendidos a favor de distintas personas, ellos no podrán ser considerados para los fines del quórum y de las votaciones que se realicen en la Junta.</w:t>
      </w:r>
    </w:p>
    <w:p w14:paraId="7FA858A2" w14:textId="77777777" w:rsidR="00392458" w:rsidRDefault="00392458" w:rsidP="00392458">
      <w:pPr>
        <w:widowControl w:val="0"/>
        <w:jc w:val="both"/>
        <w:rPr>
          <w:rFonts w:ascii="Arial" w:hAnsi="Arial"/>
          <w:snapToGrid w:val="0"/>
          <w:sz w:val="24"/>
        </w:rPr>
      </w:pPr>
    </w:p>
    <w:p w14:paraId="785D2F51" w14:textId="77777777" w:rsidR="00392458" w:rsidRDefault="00392458" w:rsidP="00392458">
      <w:pPr>
        <w:widowControl w:val="0"/>
        <w:jc w:val="both"/>
        <w:rPr>
          <w:rFonts w:ascii="Arial" w:hAnsi="Arial"/>
          <w:snapToGrid w:val="0"/>
          <w:sz w:val="24"/>
        </w:rPr>
      </w:pPr>
      <w:r w:rsidRPr="00437574">
        <w:rPr>
          <w:rFonts w:ascii="Arial" w:hAnsi="Arial"/>
          <w:snapToGrid w:val="0"/>
          <w:sz w:val="24"/>
        </w:rPr>
        <w:t xml:space="preserve">Declaro conocer que </w:t>
      </w:r>
      <w:r>
        <w:rPr>
          <w:rFonts w:ascii="Arial" w:hAnsi="Arial"/>
          <w:snapToGrid w:val="0"/>
          <w:sz w:val="24"/>
        </w:rPr>
        <w:t>la calificación de poderes se efectuará antes del inicio de la junta de accionistas, a través de la plataforma Microsoft Teams. En consecuencia, este poder no tendrá valor si se presenta con posterioridad a dicha calificación.</w:t>
      </w:r>
    </w:p>
    <w:p w14:paraId="29ED28FE" w14:textId="77777777" w:rsidR="00392458" w:rsidRDefault="00392458" w:rsidP="00392458">
      <w:pPr>
        <w:widowControl w:val="0"/>
        <w:jc w:val="both"/>
        <w:rPr>
          <w:rFonts w:ascii="Arial" w:hAnsi="Arial"/>
          <w:snapToGrid w:val="0"/>
          <w:sz w:val="24"/>
        </w:rPr>
      </w:pPr>
    </w:p>
    <w:p w14:paraId="0A4A67C7" w14:textId="77777777" w:rsidR="00392458" w:rsidRDefault="00392458" w:rsidP="00392458">
      <w:pPr>
        <w:widowControl w:val="0"/>
        <w:jc w:val="both"/>
        <w:rPr>
          <w:rFonts w:ascii="Arial" w:hAnsi="Arial"/>
          <w:snapToGrid w:val="0"/>
          <w:sz w:val="24"/>
        </w:rPr>
      </w:pPr>
      <w:r>
        <w:rPr>
          <w:rFonts w:ascii="Arial" w:hAnsi="Arial"/>
          <w:snapToGrid w:val="0"/>
          <w:sz w:val="24"/>
        </w:rPr>
        <w:t>Nombre:__________________________________________</w:t>
      </w:r>
    </w:p>
    <w:p w14:paraId="637BE60D" w14:textId="77777777" w:rsidR="00392458" w:rsidRDefault="00392458" w:rsidP="00392458">
      <w:pPr>
        <w:widowControl w:val="0"/>
        <w:jc w:val="both"/>
        <w:rPr>
          <w:rFonts w:ascii="Arial" w:hAnsi="Arial"/>
          <w:snapToGrid w:val="0"/>
          <w:sz w:val="24"/>
        </w:rPr>
      </w:pPr>
    </w:p>
    <w:p w14:paraId="233579BC" w14:textId="77777777" w:rsidR="00392458" w:rsidRDefault="00392458" w:rsidP="00392458">
      <w:pPr>
        <w:widowControl w:val="0"/>
        <w:jc w:val="both"/>
        <w:rPr>
          <w:rFonts w:ascii="Arial" w:hAnsi="Arial"/>
          <w:snapToGrid w:val="0"/>
          <w:sz w:val="24"/>
        </w:rPr>
      </w:pPr>
      <w:r>
        <w:rPr>
          <w:rFonts w:ascii="Arial" w:hAnsi="Arial"/>
          <w:snapToGrid w:val="0"/>
          <w:sz w:val="24"/>
        </w:rPr>
        <w:t>R.U.T.:___________________________________________</w:t>
      </w:r>
    </w:p>
    <w:p w14:paraId="558BE22F" w14:textId="77777777" w:rsidR="00392458" w:rsidRDefault="00392458" w:rsidP="00392458">
      <w:pPr>
        <w:widowControl w:val="0"/>
        <w:jc w:val="both"/>
        <w:rPr>
          <w:rFonts w:ascii="Arial" w:hAnsi="Arial"/>
          <w:snapToGrid w:val="0"/>
          <w:sz w:val="24"/>
        </w:rPr>
      </w:pPr>
    </w:p>
    <w:p w14:paraId="72710A73" w14:textId="77777777" w:rsidR="00392458" w:rsidRDefault="00392458" w:rsidP="00392458">
      <w:pPr>
        <w:widowControl w:val="0"/>
        <w:jc w:val="both"/>
        <w:rPr>
          <w:rFonts w:ascii="Arial" w:hAnsi="Arial"/>
          <w:snapToGrid w:val="0"/>
          <w:sz w:val="24"/>
        </w:rPr>
      </w:pPr>
    </w:p>
    <w:p w14:paraId="75AAD4C3" w14:textId="77777777" w:rsidR="00392458" w:rsidRDefault="00392458" w:rsidP="00392458">
      <w:pPr>
        <w:widowControl w:val="0"/>
        <w:jc w:val="right"/>
        <w:rPr>
          <w:rFonts w:ascii="Arial" w:hAnsi="Arial"/>
          <w:snapToGrid w:val="0"/>
          <w:sz w:val="24"/>
        </w:rPr>
      </w:pPr>
      <w:r>
        <w:rPr>
          <w:rFonts w:ascii="Arial" w:hAnsi="Arial"/>
          <w:snapToGrid w:val="0"/>
          <w:sz w:val="24"/>
        </w:rPr>
        <w:t>______________________________</w:t>
      </w:r>
    </w:p>
    <w:p w14:paraId="35B127C3" w14:textId="77777777" w:rsidR="00392458" w:rsidRDefault="00392458" w:rsidP="00392458">
      <w:pPr>
        <w:widowControl w:val="0"/>
        <w:jc w:val="center"/>
        <w:rPr>
          <w:rFonts w:ascii="Arial" w:hAnsi="Arial"/>
          <w:snapToGrid w:val="0"/>
          <w:sz w:val="24"/>
        </w:rPr>
      </w:pPr>
      <w:r>
        <w:rPr>
          <w:rFonts w:ascii="Arial" w:hAnsi="Arial"/>
          <w:b/>
          <w:snapToGrid w:val="0"/>
          <w:sz w:val="22"/>
        </w:rPr>
        <w:t xml:space="preserve">                                                                                            FIRMA DEL ACCIONISTA</w:t>
      </w:r>
      <w:r>
        <w:rPr>
          <w:rFonts w:ascii="Arial" w:hAnsi="Arial"/>
          <w:snapToGrid w:val="0"/>
          <w:sz w:val="24"/>
        </w:rPr>
        <w:t xml:space="preserve"> </w:t>
      </w:r>
    </w:p>
    <w:p w14:paraId="684F4578" w14:textId="77777777" w:rsidR="00392458" w:rsidRDefault="00392458" w:rsidP="00392458">
      <w:pPr>
        <w:widowControl w:val="0"/>
        <w:jc w:val="both"/>
        <w:rPr>
          <w:rFonts w:ascii="Arial" w:hAnsi="Arial"/>
          <w:b/>
          <w:snapToGrid w:val="0"/>
        </w:rPr>
      </w:pPr>
      <w:r>
        <w:rPr>
          <w:rFonts w:ascii="Arial" w:hAnsi="Arial"/>
          <w:b/>
          <w:snapToGrid w:val="0"/>
        </w:rPr>
        <w:t>NOTAS:</w:t>
      </w:r>
    </w:p>
    <w:p w14:paraId="4429006F" w14:textId="77777777" w:rsidR="00392458" w:rsidRDefault="00392458" w:rsidP="00392458">
      <w:pPr>
        <w:widowControl w:val="0"/>
        <w:ind w:left="720"/>
        <w:jc w:val="both"/>
        <w:rPr>
          <w:rFonts w:ascii="Arial" w:hAnsi="Arial"/>
          <w:snapToGrid w:val="0"/>
        </w:rPr>
      </w:pPr>
      <w:r>
        <w:rPr>
          <w:rFonts w:ascii="Arial" w:hAnsi="Arial"/>
          <w:snapToGrid w:val="0"/>
        </w:rPr>
        <w:t>Las accionistas casadas, no separadas de bienes, deben firmar conjuntamente con su cónyuge.</w:t>
      </w:r>
    </w:p>
    <w:p w14:paraId="7402751E" w14:textId="77777777" w:rsidR="00392458" w:rsidRDefault="00392458" w:rsidP="00392458">
      <w:pPr>
        <w:widowControl w:val="0"/>
        <w:ind w:left="720"/>
        <w:jc w:val="both"/>
        <w:rPr>
          <w:rFonts w:ascii="Arial" w:hAnsi="Arial"/>
          <w:snapToGrid w:val="0"/>
        </w:rPr>
      </w:pPr>
      <w:r>
        <w:rPr>
          <w:rFonts w:ascii="Arial" w:hAnsi="Arial"/>
          <w:snapToGrid w:val="0"/>
        </w:rPr>
        <w:t>Los menores de edad deben actuar autorizados por sus respectivos representantes legales.</w:t>
      </w:r>
    </w:p>
    <w:p w14:paraId="1D53F517" w14:textId="77777777" w:rsidR="00392458" w:rsidRDefault="00392458" w:rsidP="00392458">
      <w:pPr>
        <w:widowControl w:val="0"/>
        <w:ind w:left="720"/>
        <w:jc w:val="both"/>
        <w:rPr>
          <w:snapToGrid w:val="0"/>
          <w:sz w:val="24"/>
        </w:rPr>
      </w:pPr>
      <w:r>
        <w:rPr>
          <w:rFonts w:ascii="Arial" w:hAnsi="Arial"/>
          <w:snapToGrid w:val="0"/>
        </w:rPr>
        <w:t>Los apoderados de los accionistas deberán registrar en la Sociedad la escritura en que conste su mandato.</w:t>
      </w:r>
    </w:p>
    <w:p w14:paraId="38EE2A21" w14:textId="77777777" w:rsidR="00392458" w:rsidRDefault="00392458" w:rsidP="00392458"/>
    <w:p w14:paraId="3C3AA7AF" w14:textId="77777777" w:rsidR="002C4349" w:rsidRDefault="002C4349"/>
    <w:sectPr w:rsidR="002C4349" w:rsidSect="006C7EF3">
      <w:headerReference w:type="even" r:id="rId4"/>
      <w:headerReference w:type="default" r:id="rId5"/>
      <w:footerReference w:type="even" r:id="rId6"/>
      <w:footerReference w:type="default" r:id="rId7"/>
      <w:headerReference w:type="first" r:id="rId8"/>
      <w:footerReference w:type="first" r:id="rId9"/>
      <w:pgSz w:w="11909" w:h="16834"/>
      <w:pgMar w:top="1417" w:right="1134" w:bottom="1134" w:left="1134" w:header="680" w:footer="6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D414" w14:textId="77777777" w:rsidR="009E7BA4"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D07E" w14:textId="77777777" w:rsidR="00EB1951" w:rsidRDefault="00000000">
    <w:pPr>
      <w:widowControl w:val="0"/>
      <w:tabs>
        <w:tab w:val="center" w:pos="4820"/>
        <w:tab w:val="right" w:pos="9641"/>
      </w:tabs>
      <w:rPr>
        <w:snapToGrid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52FC" w14:textId="77777777" w:rsidR="009E7BA4"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055D" w14:textId="77777777" w:rsidR="009E7BA4"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2EAF" w14:textId="77777777" w:rsidR="00EB1951" w:rsidRDefault="00000000">
    <w:pPr>
      <w:widowControl w:val="0"/>
      <w:tabs>
        <w:tab w:val="center" w:pos="4820"/>
        <w:tab w:val="right" w:pos="9641"/>
      </w:tabs>
      <w:rPr>
        <w:snapToGrid w:val="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E7AC" w14:textId="77777777" w:rsidR="009E7BA4"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58"/>
    <w:rsid w:val="002C4349"/>
    <w:rsid w:val="00392458"/>
    <w:rsid w:val="00E377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4EBF3"/>
  <w15:chartTrackingRefBased/>
  <w15:docId w15:val="{5CFB99E0-E81E-40EE-B089-45B9389D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458"/>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2458"/>
    <w:pPr>
      <w:tabs>
        <w:tab w:val="center" w:pos="4419"/>
        <w:tab w:val="right" w:pos="8838"/>
      </w:tabs>
    </w:pPr>
  </w:style>
  <w:style w:type="character" w:customStyle="1" w:styleId="EncabezadoCar">
    <w:name w:val="Encabezado Car"/>
    <w:basedOn w:val="Fuentedeprrafopredeter"/>
    <w:link w:val="Encabezado"/>
    <w:uiPriority w:val="99"/>
    <w:rsid w:val="0039245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92458"/>
    <w:pPr>
      <w:tabs>
        <w:tab w:val="center" w:pos="4419"/>
        <w:tab w:val="right" w:pos="8838"/>
      </w:tabs>
    </w:pPr>
  </w:style>
  <w:style w:type="character" w:customStyle="1" w:styleId="PiedepginaCar">
    <w:name w:val="Pie de página Car"/>
    <w:basedOn w:val="Fuentedeprrafopredeter"/>
    <w:link w:val="Piedepgina"/>
    <w:uiPriority w:val="99"/>
    <w:rsid w:val="0039245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7E5CE631DDA44B80C61E00F843D12" ma:contentTypeVersion="11" ma:contentTypeDescription="Create a new document." ma:contentTypeScope="" ma:versionID="45845d1340f8a5144acef98016ae875c">
  <xsd:schema xmlns:xsd="http://www.w3.org/2001/XMLSchema" xmlns:xs="http://www.w3.org/2001/XMLSchema" xmlns:p="http://schemas.microsoft.com/office/2006/metadata/properties" xmlns:ns2="69883a03-fc3e-4832-a707-9cfc3098e73d" xmlns:ns3="e9197cf9-6a86-4182-a8a4-986896a713b7" targetNamespace="http://schemas.microsoft.com/office/2006/metadata/properties" ma:root="true" ma:fieldsID="019900ea55804cb5af6394579cf94d4f" ns2:_="" ns3:_="">
    <xsd:import namespace="69883a03-fc3e-4832-a707-9cfc3098e73d"/>
    <xsd:import namespace="e9197cf9-6a86-4182-a8a4-986896a71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3a03-fc3e-4832-a707-9cfc3098e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97cf9-6a86-4182-a8a4-986896a713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745BF-0359-4E99-A6E4-A4FC88950957}"/>
</file>

<file path=customXml/itemProps2.xml><?xml version="1.0" encoding="utf-8"?>
<ds:datastoreItem xmlns:ds="http://schemas.openxmlformats.org/officeDocument/2006/customXml" ds:itemID="{F0965935-9E60-4AE3-BA4B-807838AE894A}"/>
</file>

<file path=customXml/itemProps3.xml><?xml version="1.0" encoding="utf-8"?>
<ds:datastoreItem xmlns:ds="http://schemas.openxmlformats.org/officeDocument/2006/customXml" ds:itemID="{3B91FF1A-4D96-4FCE-B3E2-3489EC2F6FFC}"/>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2182</Characters>
  <Application>Microsoft Office Word</Application>
  <DocSecurity>0</DocSecurity>
  <Lines>64</Lines>
  <Paragraphs>22</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 Nicole</dc:creator>
  <cp:keywords/>
  <dc:description/>
  <cp:lastModifiedBy>Leclerc, Nicole</cp:lastModifiedBy>
  <cp:revision>2</cp:revision>
  <dcterms:created xsi:type="dcterms:W3CDTF">2023-03-29T15:11:00Z</dcterms:created>
  <dcterms:modified xsi:type="dcterms:W3CDTF">2023-03-29T15:12:00Z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49516a-7525-4936-8880-b1dc1e580865_Enabled">
    <vt:lpwstr>true</vt:lpwstr>
  </property>
  <property fmtid="{D5CDD505-2E9C-101B-9397-08002B2CF9AE}" pid="3" name="MSIP_Label_af49516a-7525-4936-8880-b1dc1e580865_SetDate">
    <vt:lpwstr>2023-03-29T15:12:04Z</vt:lpwstr>
  </property>
  <property fmtid="{D5CDD505-2E9C-101B-9397-08002B2CF9AE}" pid="4" name="MSIP_Label_af49516a-7525-4936-8880-b1dc1e580865_Method">
    <vt:lpwstr>Privileged</vt:lpwstr>
  </property>
  <property fmtid="{D5CDD505-2E9C-101B-9397-08002B2CF9AE}" pid="5" name="MSIP_Label_af49516a-7525-4936-8880-b1dc1e580865_Name">
    <vt:lpwstr>Non-visible label</vt:lpwstr>
  </property>
  <property fmtid="{D5CDD505-2E9C-101B-9397-08002B2CF9AE}" pid="6" name="MSIP_Label_af49516a-7525-4936-8880-b1dc1e580865_SiteId">
    <vt:lpwstr>3bea478c-1684-4a8c-8e85-045ec54ba430</vt:lpwstr>
  </property>
  <property fmtid="{D5CDD505-2E9C-101B-9397-08002B2CF9AE}" pid="7" name="MSIP_Label_af49516a-7525-4936-8880-b1dc1e580865_ActionId">
    <vt:lpwstr>2032f846-f677-4b67-9325-ebca73922ffb</vt:lpwstr>
  </property>
  <property fmtid="{D5CDD505-2E9C-101B-9397-08002B2CF9AE}" pid="8" name="MSIP_Label_af49516a-7525-4936-8880-b1dc1e580865_ContentBits">
    <vt:lpwstr>0</vt:lpwstr>
  </property>
  <property fmtid="{D5CDD505-2E9C-101B-9397-08002B2CF9AE}" pid="9" name="ContentTypeId">
    <vt:lpwstr>0x01010094A7E5CE631DDA44B80C61E00F843D12</vt:lpwstr>
  </property>
</Properties>
</file>